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32" w:rsidRDefault="00C11232" w:rsidP="00C11232">
      <w:pPr>
        <w:jc w:val="center"/>
        <w:rPr>
          <w:rFonts w:ascii="Lucida Console" w:hAnsi="Lucida Console"/>
        </w:rPr>
      </w:pPr>
    </w:p>
    <w:p w:rsidR="000E1501" w:rsidRPr="00C11232" w:rsidRDefault="00C11232" w:rsidP="00C11232">
      <w:pPr>
        <w:jc w:val="center"/>
        <w:rPr>
          <w:rFonts w:ascii="Lucida Console" w:hAnsi="Lucida Console"/>
          <w:b/>
          <w:color w:val="FF0000"/>
        </w:rPr>
      </w:pPr>
      <w:r w:rsidRPr="00C11232">
        <w:rPr>
          <w:rFonts w:ascii="Lucida Console" w:hAnsi="Lucida Console"/>
          <w:b/>
          <w:color w:val="FF0000"/>
        </w:rPr>
        <w:t>CALENDARIO SCOLASTICO</w:t>
      </w: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3075"/>
        <w:gridCol w:w="3075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5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Festività Natalizie </w:t>
            </w:r>
          </w:p>
        </w:tc>
        <w:tc>
          <w:tcPr>
            <w:tcW w:w="3075" w:type="dxa"/>
          </w:tcPr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23-12-2013 allo 06-01-2014 </w:t>
            </w:r>
          </w:p>
        </w:tc>
      </w:tr>
    </w:tbl>
    <w:p w:rsidR="00C11232" w:rsidRDefault="00C11232" w:rsidP="00C11232">
      <w:pPr>
        <w:jc w:val="center"/>
        <w:rPr>
          <w:rFonts w:ascii="Lucida Console" w:hAnsi="Lucida Console"/>
        </w:rPr>
      </w:pP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Festività Pasquali </w:t>
            </w:r>
          </w:p>
        </w:tc>
        <w:tc>
          <w:tcPr>
            <w:tcW w:w="3060" w:type="dxa"/>
          </w:tcPr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17-04-2014 al 22-04-2014 </w:t>
            </w:r>
          </w:p>
        </w:tc>
      </w:tr>
    </w:tbl>
    <w:p w:rsidR="00C11232" w:rsidRDefault="00C11232" w:rsidP="00C11232">
      <w:pPr>
        <w:jc w:val="center"/>
        <w:rPr>
          <w:rFonts w:ascii="Lucida Console" w:hAnsi="Lucida Console"/>
        </w:rPr>
      </w:pP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3388"/>
        <w:gridCol w:w="3388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Feste nazionali </w:t>
            </w:r>
          </w:p>
        </w:tc>
        <w:tc>
          <w:tcPr>
            <w:tcW w:w="3388" w:type="dxa"/>
          </w:tcPr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1° </w:t>
            </w:r>
            <w:proofErr w:type="spellStart"/>
            <w:r>
              <w:rPr>
                <w:sz w:val="20"/>
                <w:szCs w:val="20"/>
              </w:rPr>
              <w:t>novembre,festa</w:t>
            </w:r>
            <w:proofErr w:type="spellEnd"/>
            <w:r>
              <w:rPr>
                <w:sz w:val="20"/>
                <w:szCs w:val="20"/>
              </w:rPr>
              <w:t xml:space="preserve"> di tutti i Santi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l’8 dicembre, festa dell’ Immacolata Concezione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25 aprile, anniversario della Liberazione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1° maggio, festa del lavoro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2 giugno, festa nazionale della Repubblica </w:t>
            </w:r>
          </w:p>
        </w:tc>
      </w:tr>
    </w:tbl>
    <w:p w:rsidR="00C11232" w:rsidRDefault="00C11232" w:rsidP="00C11232">
      <w:pPr>
        <w:jc w:val="center"/>
        <w:rPr>
          <w:rFonts w:ascii="Lucida Console" w:hAnsi="Lucida Console"/>
        </w:rPr>
      </w:pP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2782"/>
        <w:gridCol w:w="2782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2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Altre festività </w:t>
            </w:r>
          </w:p>
        </w:tc>
        <w:tc>
          <w:tcPr>
            <w:tcW w:w="2782" w:type="dxa"/>
          </w:tcPr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2 novembre 2013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4 marzo 2014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2 luglio, festa del Santo Patrono </w:t>
            </w:r>
          </w:p>
        </w:tc>
      </w:tr>
    </w:tbl>
    <w:p w:rsidR="00C11232" w:rsidRDefault="00C11232" w:rsidP="00C11232">
      <w:pPr>
        <w:jc w:val="center"/>
        <w:rPr>
          <w:rFonts w:ascii="Lucida Console" w:hAnsi="Lucida Console"/>
        </w:rPr>
      </w:pP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2716"/>
        <w:gridCol w:w="2716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6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attività didattiche saranno sospese nei giorni: </w:t>
            </w:r>
          </w:p>
        </w:tc>
        <w:tc>
          <w:tcPr>
            <w:tcW w:w="2716" w:type="dxa"/>
          </w:tcPr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marzo 2014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maggio 2014 </w:t>
            </w:r>
          </w:p>
          <w:p w:rsidR="00C11232" w:rsidRDefault="00C112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maggio 2014 </w:t>
            </w:r>
          </w:p>
        </w:tc>
      </w:tr>
      <w:tr w:rsidR="00C11232" w:rsidTr="00C11232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6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</w:p>
          <w:p w:rsidR="00C11232" w:rsidRDefault="00C112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C11232" w:rsidRDefault="00C112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11232" w:rsidRDefault="00C11232" w:rsidP="00C11232">
      <w:pPr>
        <w:jc w:val="center"/>
        <w:rPr>
          <w:rFonts w:ascii="Lucida Console" w:hAnsi="Lucida Console"/>
        </w:rPr>
      </w:pPr>
    </w:p>
    <w:p w:rsidR="00C11232" w:rsidRPr="00C11232" w:rsidRDefault="00C11232" w:rsidP="00C11232">
      <w:pPr>
        <w:rPr>
          <w:sz w:val="24"/>
          <w:szCs w:val="24"/>
        </w:rPr>
      </w:pPr>
      <w:r w:rsidRPr="00C11232">
        <w:rPr>
          <w:sz w:val="24"/>
          <w:szCs w:val="24"/>
        </w:rPr>
        <w:t xml:space="preserve">L’anno scolastico 2013/2014 è suddiviso in due </w:t>
      </w:r>
      <w:r w:rsidRPr="00C11232">
        <w:rPr>
          <w:sz w:val="24"/>
          <w:szCs w:val="24"/>
        </w:rPr>
        <w:t>quadrimestri.</w:t>
      </w:r>
    </w:p>
    <w:tbl>
      <w:tblPr>
        <w:tblStyle w:val="Sfondochiaro-Colore1"/>
        <w:tblW w:w="0" w:type="auto"/>
        <w:tblLayout w:type="fixed"/>
        <w:tblLook w:val="0000" w:firstRow="0" w:lastRow="0" w:firstColumn="0" w:lastColumn="0" w:noHBand="0" w:noVBand="0"/>
      </w:tblPr>
      <w:tblGrid>
        <w:gridCol w:w="5118"/>
      </w:tblGrid>
      <w:tr w:rsidR="00C11232" w:rsidTr="00C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8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1°quadrimestre 16 settembre 2013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31 gennaio 2014 </w:t>
            </w:r>
          </w:p>
        </w:tc>
      </w:tr>
      <w:tr w:rsidR="00C11232" w:rsidTr="00C11232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8" w:type="dxa"/>
          </w:tcPr>
          <w:p w:rsidR="00C11232" w:rsidRDefault="00C112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2°quadrimestre 1 febbraio 2013</w:t>
            </w: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sz w:val="20"/>
                <w:szCs w:val="20"/>
              </w:rPr>
              <w:t xml:space="preserve"> 07 giugno 2014 </w:t>
            </w:r>
          </w:p>
        </w:tc>
      </w:tr>
    </w:tbl>
    <w:p w:rsidR="00C11232" w:rsidRDefault="00C11232" w:rsidP="00C11232">
      <w:pPr>
        <w:rPr>
          <w:rFonts w:ascii="Lucida Console" w:hAnsi="Lucida Console"/>
        </w:rPr>
      </w:pPr>
    </w:p>
    <w:p w:rsidR="00C11232" w:rsidRPr="0084573A" w:rsidRDefault="00C11232" w:rsidP="00C11232">
      <w:pPr>
        <w:pStyle w:val="Default"/>
      </w:pPr>
      <w:r w:rsidRPr="0084573A">
        <w:rPr>
          <w:b/>
          <w:bCs/>
        </w:rPr>
        <w:t xml:space="preserve">Inizio dell’anno scolastico </w:t>
      </w:r>
    </w:p>
    <w:p w:rsidR="00C11232" w:rsidRPr="0084573A" w:rsidRDefault="00C11232" w:rsidP="00C11232">
      <w:pPr>
        <w:pStyle w:val="Default"/>
      </w:pPr>
      <w:r w:rsidRPr="0084573A">
        <w:t xml:space="preserve">16/09/2013 </w:t>
      </w:r>
    </w:p>
    <w:p w:rsidR="00C11232" w:rsidRPr="0084573A" w:rsidRDefault="00C11232" w:rsidP="00C11232">
      <w:pPr>
        <w:pStyle w:val="Default"/>
      </w:pPr>
      <w:r w:rsidRPr="0084573A">
        <w:rPr>
          <w:b/>
          <w:bCs/>
        </w:rPr>
        <w:t xml:space="preserve">Termine delle lezioni </w:t>
      </w:r>
      <w:bookmarkStart w:id="0" w:name="_GoBack"/>
      <w:bookmarkEnd w:id="0"/>
    </w:p>
    <w:p w:rsidR="00C11232" w:rsidRPr="0084573A" w:rsidRDefault="00C11232" w:rsidP="00C11232">
      <w:pPr>
        <w:pStyle w:val="Default"/>
      </w:pPr>
      <w:r w:rsidRPr="0084573A">
        <w:t xml:space="preserve">07/06/2014 </w:t>
      </w:r>
    </w:p>
    <w:p w:rsidR="00C11232" w:rsidRPr="0084573A" w:rsidRDefault="00C11232" w:rsidP="00C11232">
      <w:pPr>
        <w:pStyle w:val="Default"/>
      </w:pPr>
      <w:r w:rsidRPr="0084573A">
        <w:rPr>
          <w:b/>
          <w:bCs/>
        </w:rPr>
        <w:t xml:space="preserve">Inizio Esami di Stato </w:t>
      </w:r>
    </w:p>
    <w:p w:rsidR="00C11232" w:rsidRPr="0084573A" w:rsidRDefault="00C11232" w:rsidP="00C11232">
      <w:pPr>
        <w:rPr>
          <w:rFonts w:ascii="Lucida Console" w:hAnsi="Lucida Console"/>
          <w:sz w:val="24"/>
          <w:szCs w:val="24"/>
        </w:rPr>
      </w:pPr>
      <w:r w:rsidRPr="0084573A">
        <w:rPr>
          <w:sz w:val="24"/>
          <w:szCs w:val="24"/>
        </w:rPr>
        <w:t>18/06/2014</w:t>
      </w:r>
    </w:p>
    <w:p w:rsidR="00C11232" w:rsidRPr="00C11232" w:rsidRDefault="00C11232" w:rsidP="00C11232">
      <w:pPr>
        <w:jc w:val="center"/>
        <w:rPr>
          <w:rFonts w:ascii="Lucida Console" w:hAnsi="Lucida Console"/>
        </w:rPr>
      </w:pPr>
    </w:p>
    <w:sectPr w:rsidR="00C11232" w:rsidRPr="00C11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1"/>
    <w:rsid w:val="000E1501"/>
    <w:rsid w:val="008248E1"/>
    <w:rsid w:val="0084573A"/>
    <w:rsid w:val="00C1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2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fondochiaro-Colore1">
    <w:name w:val="Light Shading Accent 1"/>
    <w:basedOn w:val="Tabellanormale"/>
    <w:uiPriority w:val="60"/>
    <w:rsid w:val="00C112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2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fondochiaro-Colore1">
    <w:name w:val="Light Shading Accent 1"/>
    <w:basedOn w:val="Tabellanormale"/>
    <w:uiPriority w:val="60"/>
    <w:rsid w:val="00C112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DataSud</dc:creator>
  <cp:keywords/>
  <dc:description/>
  <cp:lastModifiedBy>DataSud</cp:lastModifiedBy>
  <cp:revision>3</cp:revision>
  <dcterms:created xsi:type="dcterms:W3CDTF">2014-02-25T16:19:00Z</dcterms:created>
  <dcterms:modified xsi:type="dcterms:W3CDTF">2014-02-25T16:30:00Z</dcterms:modified>
</cp:coreProperties>
</file>